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57" w:rsidRPr="00401657" w:rsidRDefault="00401657" w:rsidP="00401657">
      <w:pPr>
        <w:spacing w:before="840" w:after="0" w:line="240" w:lineRule="auto"/>
        <w:rPr>
          <w:rFonts w:ascii="Calibri Light" w:eastAsia="Calibri" w:hAnsi="Calibri Light" w:cs="Tahoma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401657">
        <w:rPr>
          <w:rFonts w:ascii="Calibri Light" w:eastAsia="Calibri" w:hAnsi="Calibri Ligh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-42545</wp:posOffset>
            </wp:positionV>
            <wp:extent cx="1695450" cy="685800"/>
            <wp:effectExtent l="0" t="0" r="0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657">
        <w:rPr>
          <w:rFonts w:ascii="Calibri Light" w:eastAsia="Calibri" w:hAnsi="Calibri Light" w:cs="Tahoma"/>
          <w:b/>
          <w:bCs/>
          <w:kern w:val="36"/>
          <w:sz w:val="24"/>
          <w:szCs w:val="24"/>
          <w:lang w:eastAsia="ru-RU"/>
        </w:rPr>
        <w:t xml:space="preserve">                                                    </w:t>
      </w:r>
    </w:p>
    <w:p w:rsidR="00401657" w:rsidRPr="00705CEE" w:rsidRDefault="00401657" w:rsidP="00401657">
      <w:pPr>
        <w:spacing w:before="480" w:after="0" w:line="240" w:lineRule="auto"/>
        <w:jc w:val="center"/>
        <w:rPr>
          <w:rFonts w:ascii="Tahoma" w:eastAsia="Calibri" w:hAnsi="Tahoma" w:cs="Tahoma"/>
          <w:b/>
          <w:bCs/>
          <w:kern w:val="36"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b/>
          <w:bCs/>
          <w:kern w:val="36"/>
          <w:sz w:val="24"/>
          <w:szCs w:val="24"/>
          <w:lang w:eastAsia="ru-RU"/>
        </w:rPr>
        <w:t>РЕЛИЗ</w:t>
      </w:r>
    </w:p>
    <w:p w:rsidR="00401657" w:rsidRPr="00705CEE" w:rsidRDefault="00401657" w:rsidP="00401657">
      <w:pPr>
        <w:spacing w:before="120"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5080" t="5080" r="13970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FC41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1pt;margin-top:3.65pt;width:480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JSo&#10;a9JRAgAAXgQAAA4AAAAAAAAAAAAAAAAALgIAAGRycy9lMm9Eb2MueG1sUEsBAi0AFAAGAAgAAAAh&#10;AJbSs1rYAAAABQEAAA8AAAAAAAAAAAAAAAAAqwQAAGRycy9kb3ducmV2LnhtbFBLBQYAAAAABAAE&#10;APMAAACwBQAAAAA=&#10;" strokeweight=".5pt"/>
            </w:pict>
          </mc:Fallback>
        </mc:AlternateContent>
      </w:r>
      <w:r w:rsidR="004F6F9E">
        <w:rPr>
          <w:rFonts w:ascii="Tahoma" w:eastAsia="Calibri" w:hAnsi="Tahoma" w:cs="Tahoma"/>
          <w:sz w:val="24"/>
          <w:szCs w:val="24"/>
          <w:lang w:eastAsia="ru-RU"/>
        </w:rPr>
        <w:t>07</w:t>
      </w:r>
      <w:r w:rsidRPr="00705CEE">
        <w:rPr>
          <w:rFonts w:ascii="Tahoma" w:eastAsia="Calibri" w:hAnsi="Tahoma" w:cs="Tahoma"/>
          <w:sz w:val="24"/>
          <w:szCs w:val="24"/>
          <w:lang w:eastAsia="ru-RU"/>
        </w:rPr>
        <w:t>.11.2022</w:t>
      </w:r>
    </w:p>
    <w:p w:rsidR="00401657" w:rsidRPr="00705CEE" w:rsidRDefault="00401657" w:rsidP="00401657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sz w:val="24"/>
          <w:szCs w:val="24"/>
          <w:lang w:eastAsia="ru-RU"/>
        </w:rPr>
        <w:t>г. Хабаровск</w:t>
      </w:r>
    </w:p>
    <w:p w:rsidR="004F6F9E" w:rsidRDefault="004F6F9E" w:rsidP="00401657">
      <w:pPr>
        <w:spacing w:before="120"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eastAsia="ru-RU"/>
        </w:rPr>
      </w:pPr>
    </w:p>
    <w:p w:rsidR="00401657" w:rsidRPr="00705CEE" w:rsidRDefault="00401657" w:rsidP="00401657">
      <w:pPr>
        <w:spacing w:before="120"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b/>
          <w:sz w:val="24"/>
          <w:szCs w:val="24"/>
          <w:lang w:eastAsia="ru-RU"/>
        </w:rPr>
        <w:t>Совместные рейды провели специалисты ООО «</w:t>
      </w:r>
      <w:proofErr w:type="spellStart"/>
      <w:r w:rsidRPr="00705CEE">
        <w:rPr>
          <w:rFonts w:ascii="Tahoma" w:eastAsia="Calibri" w:hAnsi="Tahoma" w:cs="Tahoma"/>
          <w:b/>
          <w:sz w:val="24"/>
          <w:szCs w:val="24"/>
          <w:lang w:eastAsia="ru-RU"/>
        </w:rPr>
        <w:t>Газэнергосеть</w:t>
      </w:r>
      <w:proofErr w:type="spellEnd"/>
      <w:r w:rsidRPr="00705CEE">
        <w:rPr>
          <w:rFonts w:ascii="Tahoma" w:eastAsia="Calibri" w:hAnsi="Tahoma" w:cs="Tahoma"/>
          <w:b/>
          <w:sz w:val="24"/>
          <w:szCs w:val="24"/>
          <w:lang w:eastAsia="ru-RU"/>
        </w:rPr>
        <w:t xml:space="preserve"> Хабаровск» и Отдел судебных приставов по Железнодорожному округу г. Хабаровска</w:t>
      </w:r>
    </w:p>
    <w:p w:rsidR="004F6F9E" w:rsidRDefault="004F6F9E" w:rsidP="004F6F9E">
      <w:pPr>
        <w:spacing w:before="120"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ru-RU"/>
        </w:rPr>
      </w:pPr>
    </w:p>
    <w:p w:rsidR="004F6F9E" w:rsidRDefault="00BD0D62" w:rsidP="007827DE">
      <w:pPr>
        <w:spacing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>
        <w:rPr>
          <w:rFonts w:ascii="Tahoma" w:eastAsia="Calibri" w:hAnsi="Tahoma" w:cs="Tahoma"/>
          <w:sz w:val="24"/>
          <w:szCs w:val="24"/>
          <w:lang w:eastAsia="ru-RU"/>
        </w:rPr>
        <w:t>Специалисты</w:t>
      </w:r>
      <w:r w:rsidRPr="00705CEE">
        <w:rPr>
          <w:rFonts w:ascii="Tahoma" w:eastAsia="Calibri" w:hAnsi="Tahoma" w:cs="Tahoma"/>
          <w:sz w:val="24"/>
          <w:szCs w:val="24"/>
          <w:lang w:eastAsia="ru-RU"/>
        </w:rPr>
        <w:t xml:space="preserve"> </w:t>
      </w:r>
      <w:r w:rsidR="00401657" w:rsidRPr="00705CEE">
        <w:rPr>
          <w:rFonts w:ascii="Tahoma" w:eastAsia="Calibri" w:hAnsi="Tahoma" w:cs="Tahoma"/>
          <w:sz w:val="24"/>
          <w:szCs w:val="24"/>
          <w:lang w:eastAsia="ru-RU"/>
        </w:rPr>
        <w:t>«</w:t>
      </w:r>
      <w:proofErr w:type="spellStart"/>
      <w:r w:rsidR="00401657" w:rsidRPr="00705CEE">
        <w:rPr>
          <w:rFonts w:ascii="Tahoma" w:eastAsia="Calibri" w:hAnsi="Tahoma" w:cs="Tahoma"/>
          <w:sz w:val="24"/>
          <w:szCs w:val="24"/>
          <w:lang w:eastAsia="ru-RU"/>
        </w:rPr>
        <w:t>Газэнергосеть</w:t>
      </w:r>
      <w:proofErr w:type="spellEnd"/>
      <w:r w:rsidR="00401657" w:rsidRPr="00705CEE">
        <w:rPr>
          <w:rFonts w:ascii="Tahoma" w:eastAsia="Calibri" w:hAnsi="Tahoma" w:cs="Tahoma"/>
          <w:sz w:val="24"/>
          <w:szCs w:val="24"/>
          <w:lang w:eastAsia="ru-RU"/>
        </w:rPr>
        <w:t xml:space="preserve"> Хабаровск» </w:t>
      </w:r>
      <w:r w:rsidR="004F6F9E">
        <w:rPr>
          <w:rFonts w:ascii="Tahoma" w:eastAsia="Calibri" w:hAnsi="Tahoma" w:cs="Tahoma"/>
          <w:sz w:val="24"/>
          <w:szCs w:val="24"/>
          <w:lang w:eastAsia="ru-RU"/>
        </w:rPr>
        <w:t xml:space="preserve">в рамках </w:t>
      </w:r>
      <w:r w:rsidR="00401657" w:rsidRPr="00705CEE">
        <w:rPr>
          <w:rFonts w:ascii="Tahoma" w:eastAsia="Calibri" w:hAnsi="Tahoma" w:cs="Tahoma"/>
          <w:sz w:val="24"/>
          <w:szCs w:val="24"/>
          <w:lang w:eastAsia="ru-RU"/>
        </w:rPr>
        <w:t>работ</w:t>
      </w:r>
      <w:r w:rsidR="004F6F9E">
        <w:rPr>
          <w:rFonts w:ascii="Tahoma" w:eastAsia="Calibri" w:hAnsi="Tahoma" w:cs="Tahoma"/>
          <w:sz w:val="24"/>
          <w:szCs w:val="24"/>
          <w:lang w:eastAsia="ru-RU"/>
        </w:rPr>
        <w:t>ы</w:t>
      </w:r>
      <w:r w:rsidR="00401657" w:rsidRPr="00705CEE">
        <w:rPr>
          <w:rFonts w:ascii="Tahoma" w:eastAsia="Calibri" w:hAnsi="Tahoma" w:cs="Tahoma"/>
          <w:sz w:val="24"/>
          <w:szCs w:val="24"/>
          <w:lang w:eastAsia="ru-RU"/>
        </w:rPr>
        <w:t xml:space="preserve"> с </w:t>
      </w:r>
      <w:r w:rsidR="004F6F9E">
        <w:rPr>
          <w:rFonts w:ascii="Tahoma" w:eastAsia="Calibri" w:hAnsi="Tahoma" w:cs="Tahoma"/>
          <w:sz w:val="24"/>
          <w:szCs w:val="24"/>
          <w:lang w:eastAsia="ru-RU"/>
        </w:rPr>
        <w:t>абонентами, имеющими просроченную дебиторскую задолженность, провел</w:t>
      </w:r>
      <w:r>
        <w:rPr>
          <w:rFonts w:ascii="Tahoma" w:eastAsia="Calibri" w:hAnsi="Tahoma" w:cs="Tahoma"/>
          <w:sz w:val="24"/>
          <w:szCs w:val="24"/>
          <w:lang w:eastAsia="ru-RU"/>
        </w:rPr>
        <w:t>и</w:t>
      </w:r>
      <w:r w:rsidR="004F6F9E">
        <w:rPr>
          <w:rFonts w:ascii="Tahoma" w:eastAsia="Calibri" w:hAnsi="Tahoma" w:cs="Tahoma"/>
          <w:sz w:val="24"/>
          <w:szCs w:val="24"/>
          <w:lang w:eastAsia="ru-RU"/>
        </w:rPr>
        <w:t xml:space="preserve"> в</w:t>
      </w:r>
      <w:r w:rsidR="004F6F9E" w:rsidRPr="00705CEE">
        <w:rPr>
          <w:rFonts w:ascii="Tahoma" w:eastAsia="Calibri" w:hAnsi="Tahoma" w:cs="Tahoma"/>
          <w:sz w:val="24"/>
          <w:szCs w:val="24"/>
          <w:lang w:eastAsia="ru-RU"/>
        </w:rPr>
        <w:t xml:space="preserve"> конце октября очередные совместные рейдовые мероприятия газовиков и судебных приставов в Железнодорожном округе г. Хабаровска.</w:t>
      </w:r>
    </w:p>
    <w:p w:rsidR="004F6F9E" w:rsidRPr="00705CEE" w:rsidRDefault="00CB2150" w:rsidP="007827DE">
      <w:pPr>
        <w:spacing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sz w:val="24"/>
          <w:szCs w:val="24"/>
          <w:lang w:eastAsia="ru-RU"/>
        </w:rPr>
        <w:t xml:space="preserve"> </w:t>
      </w:r>
      <w:r w:rsidR="004F6F9E" w:rsidRPr="00705CEE">
        <w:rPr>
          <w:rFonts w:ascii="Tahoma" w:eastAsia="Calibri" w:hAnsi="Tahoma" w:cs="Tahoma"/>
          <w:sz w:val="24"/>
          <w:szCs w:val="24"/>
          <w:lang w:eastAsia="ru-RU"/>
        </w:rPr>
        <w:t xml:space="preserve">Согласно вступившим в законную силу судебным решениям два абонента, проживающие в районе ДОС Большой Аэродром и Восточного шоссе, были отключены от газоснабжения. </w:t>
      </w:r>
      <w:r w:rsidR="004F6F9E">
        <w:rPr>
          <w:rFonts w:ascii="Tahoma" w:eastAsia="Calibri" w:hAnsi="Tahoma" w:cs="Tahoma"/>
          <w:sz w:val="24"/>
          <w:szCs w:val="24"/>
          <w:lang w:eastAsia="ru-RU"/>
        </w:rPr>
        <w:t>Их о</w:t>
      </w:r>
      <w:r w:rsidR="004F6F9E" w:rsidRPr="00705CEE">
        <w:rPr>
          <w:rFonts w:ascii="Tahoma" w:eastAsia="Calibri" w:hAnsi="Tahoma" w:cs="Tahoma"/>
          <w:sz w:val="24"/>
          <w:szCs w:val="24"/>
          <w:lang w:eastAsia="ru-RU"/>
        </w:rPr>
        <w:t xml:space="preserve">бщая сумма долга </w:t>
      </w:r>
      <w:r w:rsidR="00BD0D62">
        <w:rPr>
          <w:rFonts w:ascii="Tahoma" w:eastAsia="Calibri" w:hAnsi="Tahoma" w:cs="Tahoma"/>
          <w:sz w:val="24"/>
          <w:szCs w:val="24"/>
          <w:lang w:eastAsia="ru-RU"/>
        </w:rPr>
        <w:t>превысила</w:t>
      </w:r>
      <w:r w:rsidR="004F6F9E" w:rsidRPr="00705CEE">
        <w:rPr>
          <w:rFonts w:ascii="Tahoma" w:eastAsia="Calibri" w:hAnsi="Tahoma" w:cs="Tahoma"/>
          <w:sz w:val="24"/>
          <w:szCs w:val="24"/>
          <w:lang w:eastAsia="ru-RU"/>
        </w:rPr>
        <w:t xml:space="preserve"> 36 тыс. рублей. Кроме того, в обеих квартирах при отключении специалисты выявили аварийное состояние газоиспользующего оборудования. Подключиться вновь абоненты смогут только после устранения нарушений, полной оплаты долга и работ по отключению и включению газа.</w:t>
      </w:r>
    </w:p>
    <w:p w:rsidR="004F6F9E" w:rsidRDefault="004F6F9E" w:rsidP="007827DE">
      <w:pPr>
        <w:spacing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>
        <w:rPr>
          <w:rFonts w:ascii="Tahoma" w:eastAsia="Calibri" w:hAnsi="Tahoma" w:cs="Tahoma"/>
          <w:sz w:val="24"/>
          <w:szCs w:val="24"/>
          <w:lang w:eastAsia="ru-RU"/>
        </w:rPr>
        <w:t>«</w:t>
      </w:r>
      <w:r w:rsidRPr="00705CEE">
        <w:rPr>
          <w:rFonts w:ascii="Tahoma" w:eastAsia="Calibri" w:hAnsi="Tahoma" w:cs="Tahoma"/>
          <w:sz w:val="24"/>
          <w:szCs w:val="24"/>
          <w:lang w:eastAsia="ru-RU"/>
        </w:rPr>
        <w:t>При отсутствии оплаты за потреблённый газ в течение двух и более расчётных периодов компания обращается в суд с исковыми заявлениями. Если должник игнорирует вступившее в законную силу решение суда о выплате долга, производится отключение от газоснабжения</w:t>
      </w:r>
      <w:r>
        <w:rPr>
          <w:rFonts w:ascii="Tahoma" w:eastAsia="Calibri" w:hAnsi="Tahoma" w:cs="Tahoma"/>
          <w:sz w:val="24"/>
          <w:szCs w:val="24"/>
          <w:lang w:eastAsia="ru-RU"/>
        </w:rPr>
        <w:t xml:space="preserve">», </w:t>
      </w:r>
      <w:r w:rsidRPr="004F6F9E">
        <w:rPr>
          <w:rFonts w:ascii="Tahoma" w:eastAsia="Calibri" w:hAnsi="Tahoma" w:cs="Tahoma"/>
          <w:sz w:val="24"/>
          <w:szCs w:val="24"/>
          <w:lang w:eastAsia="ru-RU"/>
        </w:rPr>
        <w:t>- рассказала начальник абонентского отдела ООО «</w:t>
      </w:r>
      <w:proofErr w:type="spellStart"/>
      <w:r w:rsidRPr="004F6F9E">
        <w:rPr>
          <w:rFonts w:ascii="Tahoma" w:eastAsia="Calibri" w:hAnsi="Tahoma" w:cs="Tahoma"/>
          <w:sz w:val="24"/>
          <w:szCs w:val="24"/>
          <w:lang w:eastAsia="ru-RU"/>
        </w:rPr>
        <w:t>Газэнергосеть</w:t>
      </w:r>
      <w:proofErr w:type="spellEnd"/>
      <w:r w:rsidRPr="004F6F9E">
        <w:rPr>
          <w:rFonts w:ascii="Tahoma" w:eastAsia="Calibri" w:hAnsi="Tahoma" w:cs="Tahoma"/>
          <w:sz w:val="24"/>
          <w:szCs w:val="24"/>
          <w:lang w:eastAsia="ru-RU"/>
        </w:rPr>
        <w:t xml:space="preserve"> Хабаровск» Светлана Климова.</w:t>
      </w:r>
    </w:p>
    <w:p w:rsidR="004F6F9E" w:rsidRDefault="004F6F9E" w:rsidP="004F6F9E">
      <w:pPr>
        <w:spacing w:before="120" w:after="0" w:line="240" w:lineRule="auto"/>
        <w:ind w:firstLine="709"/>
        <w:jc w:val="both"/>
        <w:rPr>
          <w:rFonts w:ascii="Tahoma" w:eastAsia="Calibri" w:hAnsi="Tahoma" w:cs="Tahoma"/>
          <w:sz w:val="24"/>
          <w:szCs w:val="24"/>
          <w:lang w:eastAsia="ru-RU"/>
        </w:rPr>
      </w:pPr>
    </w:p>
    <w:p w:rsidR="00401657" w:rsidRPr="00705CEE" w:rsidRDefault="00401657" w:rsidP="00401657">
      <w:pPr>
        <w:spacing w:after="0" w:line="240" w:lineRule="auto"/>
        <w:ind w:firstLine="709"/>
        <w:jc w:val="both"/>
        <w:rPr>
          <w:rFonts w:ascii="Tahoma" w:eastAsia="Calibri" w:hAnsi="Tahoma" w:cs="Tahoma"/>
          <w:i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i/>
          <w:sz w:val="24"/>
          <w:szCs w:val="24"/>
          <w:lang w:eastAsia="ru-RU"/>
        </w:rPr>
        <w:t>Справка:</w:t>
      </w:r>
    </w:p>
    <w:p w:rsidR="00E03569" w:rsidRPr="00705CEE" w:rsidRDefault="00E03569" w:rsidP="00CB2150">
      <w:pPr>
        <w:spacing w:after="0" w:line="240" w:lineRule="auto"/>
        <w:ind w:firstLine="709"/>
        <w:jc w:val="both"/>
        <w:rPr>
          <w:rFonts w:ascii="Tahoma" w:eastAsia="Calibri" w:hAnsi="Tahoma" w:cs="Tahoma"/>
          <w:i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i/>
          <w:sz w:val="24"/>
          <w:szCs w:val="24"/>
          <w:lang w:eastAsia="ru-RU"/>
        </w:rPr>
        <w:t>В соответствии со ст</w:t>
      </w:r>
      <w:r w:rsidR="007827DE">
        <w:rPr>
          <w:rFonts w:ascii="Tahoma" w:eastAsia="Calibri" w:hAnsi="Tahoma" w:cs="Tahoma"/>
          <w:i/>
          <w:sz w:val="24"/>
          <w:szCs w:val="24"/>
          <w:lang w:eastAsia="ru-RU"/>
        </w:rPr>
        <w:t>.</w:t>
      </w:r>
      <w:r w:rsidRPr="00705CEE">
        <w:rPr>
          <w:rFonts w:ascii="Tahoma" w:eastAsia="Calibri" w:hAnsi="Tahoma" w:cs="Tahoma"/>
          <w:i/>
          <w:sz w:val="24"/>
          <w:szCs w:val="24"/>
          <w:lang w:eastAsia="ru-RU"/>
        </w:rPr>
        <w:t xml:space="preserve"> 159 </w:t>
      </w:r>
      <w:r w:rsidR="007827DE">
        <w:rPr>
          <w:rFonts w:ascii="Tahoma" w:eastAsia="Calibri" w:hAnsi="Tahoma" w:cs="Tahoma"/>
          <w:i/>
          <w:sz w:val="24"/>
          <w:szCs w:val="24"/>
          <w:lang w:eastAsia="ru-RU"/>
        </w:rPr>
        <w:t>ЖК</w:t>
      </w:r>
      <w:r w:rsidRPr="00705CEE">
        <w:rPr>
          <w:rFonts w:ascii="Tahoma" w:eastAsia="Calibri" w:hAnsi="Tahoma" w:cs="Tahoma"/>
          <w:i/>
          <w:sz w:val="24"/>
          <w:szCs w:val="24"/>
          <w:lang w:eastAsia="ru-RU"/>
        </w:rPr>
        <w:t xml:space="preserve"> РФ, Федеральным законом от 03.11.2015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несвоевременная оплата счетов за поставленный</w:t>
      </w:r>
      <w:r w:rsidR="00CB2150" w:rsidRPr="00705CEE">
        <w:rPr>
          <w:rFonts w:ascii="Tahoma" w:eastAsia="Calibri" w:hAnsi="Tahoma" w:cs="Tahoma"/>
          <w:i/>
          <w:sz w:val="24"/>
          <w:szCs w:val="24"/>
          <w:lang w:eastAsia="ru-RU"/>
        </w:rPr>
        <w:t xml:space="preserve"> газ физическими лицами влечет:</w:t>
      </w:r>
    </w:p>
    <w:p w:rsidR="00401657" w:rsidRPr="00705CEE" w:rsidRDefault="00E03569" w:rsidP="00210EE4">
      <w:pPr>
        <w:spacing w:after="0" w:line="240" w:lineRule="auto"/>
        <w:ind w:firstLine="709"/>
        <w:jc w:val="both"/>
        <w:rPr>
          <w:rFonts w:ascii="Tahoma" w:eastAsia="Calibri" w:hAnsi="Tahoma" w:cs="Tahoma"/>
          <w:i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i/>
          <w:sz w:val="24"/>
          <w:szCs w:val="24"/>
          <w:lang w:eastAsia="ru-RU"/>
        </w:rPr>
        <w:t>Ежедневное начисление пени при задержке платежа на срок от 31 до 90 дней – 1/300 ставки рефинансирования ЦБ; от 90 дней и более – 1/</w:t>
      </w:r>
      <w:r w:rsidR="00CB2150" w:rsidRPr="00705CEE">
        <w:rPr>
          <w:rFonts w:ascii="Tahoma" w:eastAsia="Calibri" w:hAnsi="Tahoma" w:cs="Tahoma"/>
          <w:i/>
          <w:sz w:val="24"/>
          <w:szCs w:val="24"/>
          <w:lang w:eastAsia="ru-RU"/>
        </w:rPr>
        <w:t>130 ставки рефинансирования ЦБ; п</w:t>
      </w:r>
      <w:r w:rsidRPr="00705CEE">
        <w:rPr>
          <w:rFonts w:ascii="Tahoma" w:eastAsia="Calibri" w:hAnsi="Tahoma" w:cs="Tahoma"/>
          <w:i/>
          <w:sz w:val="24"/>
          <w:szCs w:val="24"/>
          <w:lang w:eastAsia="ru-RU"/>
        </w:rPr>
        <w:t>риостановку газоснабжения до полной оплаты долга. Работы по отключению и повторному включению га</w:t>
      </w:r>
      <w:r w:rsidR="00210EE4" w:rsidRPr="00705CEE">
        <w:rPr>
          <w:rFonts w:ascii="Tahoma" w:eastAsia="Calibri" w:hAnsi="Tahoma" w:cs="Tahoma"/>
          <w:i/>
          <w:sz w:val="24"/>
          <w:szCs w:val="24"/>
          <w:lang w:eastAsia="ru-RU"/>
        </w:rPr>
        <w:t>за выполняются за счет абонента.</w:t>
      </w:r>
    </w:p>
    <w:p w:rsidR="00401657" w:rsidRPr="00705CEE" w:rsidRDefault="00401657" w:rsidP="00401657">
      <w:pPr>
        <w:spacing w:after="0" w:line="240" w:lineRule="auto"/>
        <w:jc w:val="both"/>
        <w:rPr>
          <w:rFonts w:ascii="Tahoma" w:eastAsia="Times New Roman" w:hAnsi="Tahoma" w:cs="Tahoma"/>
          <w:i/>
          <w:color w:val="212529"/>
          <w:sz w:val="24"/>
          <w:szCs w:val="24"/>
          <w:lang w:eastAsia="ru-RU"/>
        </w:rPr>
      </w:pPr>
    </w:p>
    <w:p w:rsidR="00401657" w:rsidRPr="00705CEE" w:rsidRDefault="00401657" w:rsidP="00401657">
      <w:pPr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212529"/>
          <w:sz w:val="24"/>
          <w:szCs w:val="24"/>
          <w:lang w:eastAsia="ru-RU"/>
        </w:rPr>
      </w:pPr>
    </w:p>
    <w:p w:rsidR="00401657" w:rsidRPr="00705CEE" w:rsidRDefault="00401657" w:rsidP="0040165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9371965</wp:posOffset>
            </wp:positionV>
            <wp:extent cx="1584960" cy="6489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CEE">
        <w:rPr>
          <w:rFonts w:ascii="Tahoma" w:eastAsia="Calibri" w:hAnsi="Tahoma" w:cs="Tahoma"/>
          <w:sz w:val="24"/>
          <w:szCs w:val="24"/>
          <w:lang w:eastAsia="ru-RU"/>
        </w:rPr>
        <w:t xml:space="preserve">Специалист по связям с общественностью и СМИ </w:t>
      </w:r>
    </w:p>
    <w:p w:rsidR="00401657" w:rsidRPr="00705CEE" w:rsidRDefault="00401657" w:rsidP="00401657">
      <w:pPr>
        <w:spacing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705CEE">
        <w:rPr>
          <w:rFonts w:ascii="Tahoma" w:eastAsia="Calibri" w:hAnsi="Tahoma" w:cs="Tahoma"/>
          <w:sz w:val="24"/>
          <w:szCs w:val="24"/>
          <w:lang w:eastAsia="ru-RU"/>
        </w:rPr>
        <w:t>ООО «ГАЗЭНЕРГОСЕТЬ ХАБАРОВСК» А. Кузнецова</w:t>
      </w:r>
    </w:p>
    <w:tbl>
      <w:tblPr>
        <w:tblW w:w="10201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7224"/>
      </w:tblGrid>
      <w:tr w:rsidR="00401657" w:rsidRPr="00705CEE" w:rsidTr="00070672">
        <w:trPr>
          <w:trHeight w:val="170"/>
        </w:trPr>
        <w:tc>
          <w:tcPr>
            <w:tcW w:w="2977" w:type="dxa"/>
            <w:tcBorders>
              <w:top w:val="single" w:sz="4" w:space="0" w:color="auto"/>
            </w:tcBorders>
          </w:tcPr>
          <w:p w:rsidR="00401657" w:rsidRPr="00705CEE" w:rsidRDefault="00401657" w:rsidP="00401657">
            <w:pPr>
              <w:spacing w:before="120" w:after="0" w:line="240" w:lineRule="auto"/>
              <w:rPr>
                <w:rFonts w:ascii="Tahoma" w:eastAsia="Calibri" w:hAnsi="Tahoma" w:cs="Tahoma"/>
                <w:sz w:val="24"/>
                <w:szCs w:val="24"/>
                <w:lang w:eastAsia="ru-RU"/>
              </w:rPr>
            </w:pPr>
            <w:r w:rsidRPr="00705CEE">
              <w:rPr>
                <w:rFonts w:ascii="Tahoma" w:eastAsia="Calibri" w:hAnsi="Tahoma" w:cs="Tahoma"/>
                <w:sz w:val="24"/>
                <w:szCs w:val="24"/>
                <w:lang w:eastAsia="ru-RU"/>
              </w:rPr>
              <w:t>Контактный телефон/ факс: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:rsidR="00401657" w:rsidRPr="00705CEE" w:rsidRDefault="00401657" w:rsidP="00401657">
            <w:pPr>
              <w:spacing w:before="120" w:after="0" w:line="240" w:lineRule="auto"/>
              <w:rPr>
                <w:rFonts w:ascii="Tahoma" w:eastAsia="Calibri" w:hAnsi="Tahoma" w:cs="Tahoma"/>
                <w:sz w:val="24"/>
                <w:szCs w:val="24"/>
                <w:lang w:eastAsia="ru-RU"/>
              </w:rPr>
            </w:pPr>
            <w:r w:rsidRPr="00705CEE">
              <w:rPr>
                <w:rFonts w:ascii="Tahoma" w:eastAsia="Calibri" w:hAnsi="Tahoma" w:cs="Tahoma"/>
                <w:sz w:val="24"/>
                <w:szCs w:val="24"/>
                <w:lang w:eastAsia="ru-RU"/>
              </w:rPr>
              <w:t xml:space="preserve">8 (4212) 72-59-00 доб. 5142 </w:t>
            </w:r>
          </w:p>
        </w:tc>
      </w:tr>
      <w:tr w:rsidR="00401657" w:rsidRPr="00705CEE" w:rsidTr="00070672">
        <w:trPr>
          <w:trHeight w:val="170"/>
        </w:trPr>
        <w:tc>
          <w:tcPr>
            <w:tcW w:w="2977" w:type="dxa"/>
          </w:tcPr>
          <w:p w:rsidR="00401657" w:rsidRPr="00705CEE" w:rsidRDefault="00401657" w:rsidP="0040165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ru-RU"/>
              </w:rPr>
            </w:pPr>
            <w:r w:rsidRPr="00705CEE">
              <w:rPr>
                <w:rFonts w:ascii="Tahoma" w:eastAsia="Calibri" w:hAnsi="Tahoma" w:cs="Tahoma"/>
                <w:sz w:val="24"/>
                <w:szCs w:val="24"/>
                <w:lang w:eastAsia="ru-RU"/>
              </w:rPr>
              <w:lastRenderedPageBreak/>
              <w:t>Е-</w:t>
            </w:r>
            <w:proofErr w:type="spellStart"/>
            <w:r w:rsidRPr="00705CEE">
              <w:rPr>
                <w:rFonts w:ascii="Tahoma" w:eastAsia="Calibri" w:hAnsi="Tahom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705CEE">
              <w:rPr>
                <w:rFonts w:ascii="Tahoma" w:eastAsia="Calibri" w:hAnsi="Tahoma" w:cs="Tahom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24" w:type="dxa"/>
          </w:tcPr>
          <w:p w:rsidR="00401657" w:rsidRPr="00705CEE" w:rsidRDefault="00401657" w:rsidP="0040165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ru-RU"/>
              </w:rPr>
            </w:pPr>
            <w:r w:rsidRPr="00705CEE">
              <w:rPr>
                <w:rFonts w:ascii="Tahoma" w:eastAsia="Calibri" w:hAnsi="Tahoma" w:cs="Tahoma"/>
                <w:color w:val="000000"/>
                <w:sz w:val="24"/>
                <w:szCs w:val="24"/>
                <w:lang w:val="en-US" w:eastAsia="ru-RU"/>
              </w:rPr>
              <w:t>Kuznecova.a@gesdv.ru</w:t>
            </w:r>
          </w:p>
        </w:tc>
      </w:tr>
      <w:tr w:rsidR="00401657" w:rsidRPr="00705CEE" w:rsidTr="00070672">
        <w:trPr>
          <w:trHeight w:val="170"/>
        </w:trPr>
        <w:tc>
          <w:tcPr>
            <w:tcW w:w="2977" w:type="dxa"/>
          </w:tcPr>
          <w:p w:rsidR="00401657" w:rsidRPr="00705CEE" w:rsidRDefault="00401657" w:rsidP="0040165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ru-RU"/>
              </w:rPr>
            </w:pPr>
            <w:r w:rsidRPr="00705CEE">
              <w:rPr>
                <w:rFonts w:ascii="Tahoma" w:eastAsia="Calibri" w:hAnsi="Tahoma" w:cs="Tahoma"/>
                <w:sz w:val="24"/>
                <w:szCs w:val="24"/>
                <w:lang w:eastAsia="ru-RU"/>
              </w:rPr>
              <w:t>Сайты:</w:t>
            </w:r>
          </w:p>
        </w:tc>
        <w:tc>
          <w:tcPr>
            <w:tcW w:w="7224" w:type="dxa"/>
          </w:tcPr>
          <w:p w:rsidR="00401657" w:rsidRPr="00705CEE" w:rsidRDefault="00F00C82" w:rsidP="00401657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eastAsia="ru-RU"/>
              </w:rPr>
            </w:pPr>
            <w:hyperlink r:id="rId6" w:history="1"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val="en-US" w:eastAsia="ru-RU"/>
                </w:rPr>
                <w:t>ges</w:t>
              </w:r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val="en-US" w:eastAsia="ru-RU"/>
                </w:rPr>
                <w:t>khb</w:t>
              </w:r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401657" w:rsidRPr="00705CEE">
              <w:rPr>
                <w:rFonts w:ascii="Tahoma" w:eastAsia="Calibri" w:hAnsi="Tahoma" w:cs="Tahoma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7" w:history="1">
              <w:r w:rsidR="00401657" w:rsidRPr="00705CEE">
                <w:rPr>
                  <w:rFonts w:ascii="Tahoma" w:eastAsia="Calibri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http://www.ges-dv.ru/</w:t>
              </w:r>
            </w:hyperlink>
            <w:r w:rsidR="00401657" w:rsidRPr="00705CEE">
              <w:rPr>
                <w:rFonts w:ascii="Tahoma" w:eastAsia="Calibri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657" w:rsidRPr="00401657" w:rsidTr="00070672">
        <w:trPr>
          <w:trHeight w:val="170"/>
        </w:trPr>
        <w:tc>
          <w:tcPr>
            <w:tcW w:w="2977" w:type="dxa"/>
          </w:tcPr>
          <w:p w:rsidR="00401657" w:rsidRPr="00401657" w:rsidRDefault="00401657" w:rsidP="00401657">
            <w:pPr>
              <w:spacing w:after="0" w:line="240" w:lineRule="auto"/>
              <w:rPr>
                <w:rFonts w:ascii="Calibri Light" w:eastAsia="Calibri" w:hAnsi="Calibri Light" w:cs="Tahoma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401657" w:rsidRPr="00401657" w:rsidRDefault="00401657" w:rsidP="00401657">
            <w:pPr>
              <w:spacing w:after="0" w:line="240" w:lineRule="auto"/>
              <w:rPr>
                <w:rFonts w:ascii="Calibri Light" w:eastAsia="Calibri" w:hAnsi="Calibri Light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657" w:rsidRPr="00401657" w:rsidRDefault="00401657" w:rsidP="00401657">
      <w:pPr>
        <w:spacing w:after="0" w:line="240" w:lineRule="auto"/>
        <w:rPr>
          <w:rFonts w:ascii="Calibri Light" w:eastAsia="Calibri" w:hAnsi="Calibri Light" w:cs="Times New Roman"/>
          <w:sz w:val="24"/>
          <w:szCs w:val="24"/>
          <w:lang w:eastAsia="ru-RU"/>
        </w:rPr>
      </w:pPr>
    </w:p>
    <w:p w:rsidR="00401657" w:rsidRDefault="00401657" w:rsidP="00FB47B0">
      <w:pPr>
        <w:rPr>
          <w:sz w:val="28"/>
          <w:szCs w:val="28"/>
        </w:rPr>
      </w:pPr>
    </w:p>
    <w:p w:rsidR="007B479B" w:rsidRPr="00FB47B0" w:rsidRDefault="00F00C82" w:rsidP="00FB47B0">
      <w:pPr>
        <w:rPr>
          <w:sz w:val="28"/>
          <w:szCs w:val="28"/>
        </w:rPr>
      </w:pPr>
    </w:p>
    <w:sectPr w:rsidR="007B479B" w:rsidRPr="00FB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7F"/>
    <w:rsid w:val="001420D7"/>
    <w:rsid w:val="00210EE4"/>
    <w:rsid w:val="00401657"/>
    <w:rsid w:val="004F6F9E"/>
    <w:rsid w:val="00705CEE"/>
    <w:rsid w:val="007827DE"/>
    <w:rsid w:val="00876876"/>
    <w:rsid w:val="009E1A7F"/>
    <w:rsid w:val="00BD0D62"/>
    <w:rsid w:val="00CB2150"/>
    <w:rsid w:val="00E03569"/>
    <w:rsid w:val="00F00C82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B6A7-0AB6-42BE-80FC-F8BAA965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s-d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-khb.ru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Юрьевна</dc:creator>
  <cp:keywords/>
  <dc:description/>
  <cp:lastModifiedBy>Солошенко Юлия Александровна</cp:lastModifiedBy>
  <cp:revision>2</cp:revision>
  <dcterms:created xsi:type="dcterms:W3CDTF">2022-11-07T01:21:00Z</dcterms:created>
  <dcterms:modified xsi:type="dcterms:W3CDTF">2022-11-07T01:21:00Z</dcterms:modified>
</cp:coreProperties>
</file>